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5EF17" w14:textId="24083EED" w:rsidR="00170B79" w:rsidRPr="000D6C20" w:rsidRDefault="00AE2899" w:rsidP="00034A3C">
      <w:pPr>
        <w:pStyle w:val="Title"/>
        <w:rPr>
          <w:rFonts w:asciiTheme="minorHAnsi" w:hAnsiTheme="minorHAnsi"/>
        </w:rPr>
      </w:pPr>
      <w:bookmarkStart w:id="0" w:name="_GoBack"/>
      <w:r w:rsidRPr="000D6C20">
        <w:rPr>
          <w:rFonts w:asciiTheme="minorHAnsi" w:hAnsiTheme="minorHAnsi"/>
          <w:lang w:val="en-GB" w:eastAsia="en-GB"/>
        </w:rPr>
        <w:drawing>
          <wp:anchor distT="0" distB="0" distL="114300" distR="114300" simplePos="0" relativeHeight="251916288" behindDoc="0" locked="0" layoutInCell="1" allowOverlap="1" wp14:anchorId="4C37A92A" wp14:editId="19209610">
            <wp:simplePos x="0" y="0"/>
            <wp:positionH relativeFrom="margin">
              <wp:posOffset>5732145</wp:posOffset>
            </wp:positionH>
            <wp:positionV relativeFrom="paragraph">
              <wp:posOffset>0</wp:posOffset>
            </wp:positionV>
            <wp:extent cx="883285" cy="889000"/>
            <wp:effectExtent l="0" t="0" r="0" b="6350"/>
            <wp:wrapSquare wrapText="bothSides"/>
            <wp:docPr id="7" name="Picture 7" title="EMA programm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or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E1986" w:rsidRPr="000D6C20">
        <w:rPr>
          <w:rFonts w:asciiTheme="minorHAnsi" w:hAnsiTheme="minorHAnsi"/>
          <w:lang w:val="en-GB" w:eastAsia="en-GB"/>
        </w:rPr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5194C482" wp14:editId="75124124">
                <wp:simplePos x="0" y="0"/>
                <wp:positionH relativeFrom="page">
                  <wp:posOffset>-114935</wp:posOffset>
                </wp:positionH>
                <wp:positionV relativeFrom="page">
                  <wp:posOffset>529590</wp:posOffset>
                </wp:positionV>
                <wp:extent cx="6454140" cy="720090"/>
                <wp:effectExtent l="0" t="0" r="3810" b="3810"/>
                <wp:wrapNone/>
                <wp:docPr id="6" name="Group 6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140" cy="720090"/>
                          <a:chOff x="0" y="0"/>
                          <a:chExt cx="6746875" cy="720725"/>
                        </a:xfrm>
                      </wpg:grpSpPr>
                      <wps:wsp>
                        <wps:cNvPr id="4" name="Rectangle 62" title="decorative image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63" title="decorative image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346C0" id="Group 6" o:spid="_x0000_s1026" alt="Title: Background banner - Description: Stack of books, blackboard and pencils in holder" style="position:absolute;margin-left:-9.05pt;margin-top:41.7pt;width:508.2pt;height:56.7pt;z-index:-251401216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">
                <v:rect id="Rectangle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" fillcolor="#19aed7 [3205]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" fillcolor="#0c566a [1605]" stroked="f" strokecolor="black [3213]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B46CC0" w:rsidRPr="000D6C20">
        <w:rPr>
          <w:rFonts w:asciiTheme="minorHAnsi" w:hAnsiTheme="minorHAnsi"/>
        </w:rPr>
        <w:t>EMA INTEGRATION</w:t>
      </w:r>
      <w:r w:rsidR="00170B79" w:rsidRPr="000D6C20">
        <w:rPr>
          <w:rFonts w:asciiTheme="minorHAnsi" w:hAnsiTheme="minorHAnsi"/>
        </w:rPr>
        <w:t xml:space="preserve"> Checklist </w:t>
      </w:r>
    </w:p>
    <w:p w14:paraId="67E462ED" w14:textId="6A7B842C" w:rsidR="000535D7" w:rsidRPr="000535D7" w:rsidRDefault="00B46CC0" w:rsidP="000535D7">
      <w:pPr>
        <w:pStyle w:val="Heading1"/>
      </w:pPr>
      <w:r w:rsidRPr="000D6C20">
        <w:rPr>
          <w:rFonts w:asciiTheme="minorHAnsi" w:hAnsiTheme="minorHAnsi"/>
        </w:rPr>
        <w:t>RISIS TO B</w:t>
      </w:r>
      <w:r w:rsidR="003B715E">
        <w:rPr>
          <w:rFonts w:asciiTheme="minorHAnsi" w:hAnsiTheme="minorHAnsi"/>
        </w:rPr>
        <w:t>lackboard</w:t>
      </w:r>
    </w:p>
    <w:p w14:paraId="1C56AE48" w14:textId="046279F9" w:rsidR="007405DE" w:rsidRDefault="005E7668" w:rsidP="005E7668">
      <w:pPr>
        <w:pStyle w:val="checkboxindent"/>
        <w:ind w:left="709" w:right="3240" w:hanging="283"/>
      </w:pPr>
      <w:r>
        <w:sym w:font="Wingdings" w:char="F06F"/>
      </w:r>
      <w:r>
        <w:t xml:space="preserve">  </w:t>
      </w:r>
      <w:r w:rsidR="008524E1" w:rsidRPr="000D6C20">
        <w:t>All mandatory fields completed, including:</w:t>
      </w:r>
    </w:p>
    <w:p w14:paraId="50D11856" w14:textId="77777777" w:rsidR="00F92F56" w:rsidRPr="00630D81" w:rsidRDefault="00F92F56" w:rsidP="00F92F56">
      <w:pPr>
        <w:pStyle w:val="checkboxindent"/>
        <w:ind w:left="0" w:right="3240" w:firstLine="0"/>
        <w:rPr>
          <w:sz w:val="16"/>
          <w:szCs w:val="16"/>
        </w:rPr>
      </w:pPr>
    </w:p>
    <w:p w14:paraId="03DAE469" w14:textId="060D2941" w:rsidR="00097195" w:rsidRPr="000D6C20" w:rsidRDefault="007405DE" w:rsidP="00630D81">
      <w:pPr>
        <w:pStyle w:val="checkboxindent"/>
        <w:spacing w:line="360" w:lineRule="auto"/>
        <w:ind w:left="1276" w:right="3240" w:firstLine="0"/>
      </w:pPr>
      <w:r>
        <w:rPr>
          <w:rFonts w:ascii="MS Gothic" w:eastAsia="MS Gothic" w:hAnsi="MS Gothic"/>
        </w:rPr>
        <w:t>☐</w:t>
      </w:r>
      <w:r w:rsidR="00B76CB4">
        <w:rPr>
          <w:rFonts w:ascii="MS Gothic" w:eastAsia="MS Gothic" w:hAnsi="MS Gothic"/>
        </w:rPr>
        <w:t xml:space="preserve"> </w:t>
      </w:r>
      <w:r w:rsidR="008524E1" w:rsidRPr="000D6C20">
        <w:t>Mode of Submission</w:t>
      </w:r>
      <w:r w:rsidR="00097195" w:rsidRPr="000D6C20">
        <w:t xml:space="preserve"> </w:t>
      </w:r>
    </w:p>
    <w:p w14:paraId="7F794737" w14:textId="41F46693" w:rsidR="00097195" w:rsidRPr="000D6C20" w:rsidRDefault="007405DE" w:rsidP="00630D81">
      <w:pPr>
        <w:pStyle w:val="checkboxindent"/>
        <w:spacing w:line="360" w:lineRule="auto"/>
        <w:ind w:left="1276" w:right="3240" w:firstLine="0"/>
      </w:pPr>
      <w:r>
        <w:rPr>
          <w:rFonts w:ascii="MS Gothic" w:eastAsia="MS Gothic" w:hAnsi="MS Gothic"/>
        </w:rPr>
        <w:t>☐</w:t>
      </w:r>
      <w:r w:rsidR="00B76CB4">
        <w:rPr>
          <w:rFonts w:ascii="MS Gothic" w:eastAsia="MS Gothic" w:hAnsi="MS Gothic"/>
        </w:rPr>
        <w:t xml:space="preserve"> </w:t>
      </w:r>
      <w:r w:rsidR="008524E1" w:rsidRPr="000D6C20">
        <w:t>Due Date</w:t>
      </w:r>
    </w:p>
    <w:p w14:paraId="0169AC26" w14:textId="266535D2" w:rsidR="00F92F56" w:rsidRDefault="007405DE" w:rsidP="00630D81">
      <w:pPr>
        <w:pStyle w:val="checkboxindent"/>
        <w:spacing w:line="360" w:lineRule="auto"/>
        <w:ind w:left="1276" w:firstLine="0"/>
      </w:pPr>
      <w:r>
        <w:rPr>
          <w:rFonts w:ascii="MS Gothic" w:eastAsia="MS Gothic" w:hAnsi="MS Gothic"/>
        </w:rPr>
        <w:t>☐</w:t>
      </w:r>
      <w:r w:rsidR="00B76CB4">
        <w:rPr>
          <w:rFonts w:ascii="MS Gothic" w:eastAsia="MS Gothic" w:hAnsi="MS Gothic"/>
        </w:rPr>
        <w:t xml:space="preserve"> </w:t>
      </w:r>
      <w:r w:rsidR="008524E1" w:rsidRPr="000D6C20">
        <w:t>Points Possible</w:t>
      </w:r>
      <w:r w:rsidR="00044CF5">
        <w:t>.</w:t>
      </w:r>
    </w:p>
    <w:p w14:paraId="1C2ED769" w14:textId="77777777" w:rsidR="00630D81" w:rsidRPr="00630D81" w:rsidRDefault="00630D81" w:rsidP="00630D81">
      <w:pPr>
        <w:pStyle w:val="checkboxindent"/>
        <w:spacing w:line="360" w:lineRule="auto"/>
        <w:ind w:left="1276" w:firstLine="0"/>
        <w:rPr>
          <w:sz w:val="16"/>
          <w:szCs w:val="16"/>
        </w:rPr>
      </w:pPr>
    </w:p>
    <w:p w14:paraId="5EC18F2E" w14:textId="13CE8E56" w:rsidR="00097195" w:rsidRDefault="007405DE" w:rsidP="00630D81">
      <w:pPr>
        <w:pStyle w:val="checkboxindent"/>
        <w:spacing w:line="276" w:lineRule="auto"/>
        <w:ind w:left="709"/>
      </w:pPr>
      <w:r>
        <w:rPr>
          <w:rFonts w:ascii="MS Gothic" w:eastAsia="MS Gothic" w:hAnsi="MS Gothic"/>
        </w:rPr>
        <w:t xml:space="preserve">☐ </w:t>
      </w:r>
      <w:r w:rsidR="008524E1" w:rsidRPr="000D6C20">
        <w:t xml:space="preserve">Flag that the assessments are ready to go to </w:t>
      </w:r>
      <w:r w:rsidR="003B715E">
        <w:t xml:space="preserve">Blackboard </w:t>
      </w:r>
      <w:r w:rsidR="008F1E5D">
        <w:t>(Working with Modules &gt; Module</w:t>
      </w:r>
      <w:r w:rsidR="008524E1" w:rsidRPr="000D6C20">
        <w:t xml:space="preserve"> Data &gt; Flag Sub</w:t>
      </w:r>
      <w:r w:rsidR="00390664" w:rsidRPr="000D6C20">
        <w:t>-</w:t>
      </w:r>
      <w:r w:rsidR="008524E1" w:rsidRPr="000D6C20">
        <w:t xml:space="preserve">modular </w:t>
      </w:r>
      <w:r w:rsidR="00390664" w:rsidRPr="000D6C20">
        <w:t>assessment as r</w:t>
      </w:r>
      <w:r w:rsidR="000535D7">
        <w:t>eady for transfer to Blackboard)</w:t>
      </w:r>
      <w:r w:rsidR="00044CF5">
        <w:t>.</w:t>
      </w:r>
    </w:p>
    <w:p w14:paraId="42864E7D" w14:textId="77777777" w:rsidR="00875C67" w:rsidRPr="000D6C20" w:rsidRDefault="00875C67" w:rsidP="00630D81">
      <w:pPr>
        <w:pStyle w:val="checkboxindent"/>
        <w:spacing w:line="276" w:lineRule="auto"/>
        <w:ind w:left="709"/>
      </w:pPr>
    </w:p>
    <w:p w14:paraId="39AFC771" w14:textId="2D3A7E5D" w:rsidR="000535D7" w:rsidRPr="000535D7" w:rsidRDefault="003B715E" w:rsidP="000535D7">
      <w:pPr>
        <w:pStyle w:val="Heading1"/>
      </w:pPr>
      <w:r w:rsidRPr="003B715E">
        <w:rPr>
          <w:rFonts w:asciiTheme="minorHAnsi" w:hAnsiTheme="minorHAnsi"/>
        </w:rPr>
        <w:t xml:space="preserve">Blackboard </w:t>
      </w:r>
      <w:r w:rsidR="00B46CC0" w:rsidRPr="000D6C20">
        <w:rPr>
          <w:rFonts w:asciiTheme="minorHAnsi" w:hAnsiTheme="minorHAnsi"/>
        </w:rPr>
        <w:t xml:space="preserve">/ </w:t>
      </w:r>
      <w:r>
        <w:rPr>
          <w:rFonts w:asciiTheme="minorHAnsi" w:hAnsiTheme="minorHAnsi"/>
        </w:rPr>
        <w:t>Turnitin</w:t>
      </w:r>
      <w:r w:rsidR="00B46CC0" w:rsidRPr="000D6C20">
        <w:rPr>
          <w:rFonts w:asciiTheme="minorHAnsi" w:hAnsiTheme="minorHAnsi"/>
        </w:rPr>
        <w:t xml:space="preserve"> set up</w:t>
      </w:r>
    </w:p>
    <w:p w14:paraId="7AF84204" w14:textId="763732EF" w:rsidR="006E503C" w:rsidRDefault="006E503C" w:rsidP="006E503C">
      <w:pPr>
        <w:pStyle w:val="checkboxindent"/>
        <w:spacing w:line="360" w:lineRule="auto"/>
        <w:ind w:left="709" w:hanging="283"/>
      </w:pPr>
      <w:r>
        <w:sym w:font="Wingdings" w:char="F06F"/>
      </w:r>
      <w:r>
        <w:t xml:space="preserve">  </w:t>
      </w:r>
      <w:r w:rsidR="00487E3B">
        <w:t>Create other submission points (e.g. Turnitin and Tes</w:t>
      </w:r>
      <w:r w:rsidR="008A4565">
        <w:t xml:space="preserve">ts) as normal using the </w:t>
      </w:r>
      <w:r w:rsidR="008A4565" w:rsidRPr="00630D81">
        <w:rPr>
          <w:b/>
        </w:rPr>
        <w:t>titles</w:t>
      </w:r>
      <w:r w:rsidR="008A4565">
        <w:t xml:space="preserve"> and </w:t>
      </w:r>
      <w:r w:rsidR="008A4565" w:rsidRPr="00630D81">
        <w:rPr>
          <w:b/>
        </w:rPr>
        <w:t>dates</w:t>
      </w:r>
      <w:r w:rsidR="008A4565">
        <w:t xml:space="preserve"> in RISIS</w:t>
      </w:r>
      <w:r>
        <w:t xml:space="preserve"> (</w:t>
      </w:r>
      <w:r w:rsidR="00630D81">
        <w:t xml:space="preserve">either </w:t>
      </w:r>
      <w:r>
        <w:t>before or after Flagging)</w:t>
      </w:r>
      <w:r w:rsidR="00044CF5">
        <w:t>.</w:t>
      </w:r>
    </w:p>
    <w:p w14:paraId="28B7C645" w14:textId="77777777" w:rsidR="006E503C" w:rsidRDefault="006E503C" w:rsidP="006E503C">
      <w:pPr>
        <w:pStyle w:val="checkboxindent"/>
        <w:spacing w:line="360" w:lineRule="auto"/>
        <w:ind w:left="709" w:hanging="283"/>
      </w:pPr>
    </w:p>
    <w:p w14:paraId="3EA99B6E" w14:textId="4340FD57" w:rsidR="00126A4B" w:rsidRDefault="006E503C" w:rsidP="006E503C">
      <w:pPr>
        <w:pStyle w:val="checkboxindent"/>
        <w:spacing w:line="360" w:lineRule="auto"/>
        <w:ind w:left="709" w:hanging="283"/>
      </w:pPr>
      <w:r>
        <w:sym w:font="Wingdings" w:char="F06F"/>
      </w:r>
      <w:r>
        <w:t xml:space="preserve">  </w:t>
      </w:r>
      <w:r w:rsidR="00630D81">
        <w:t>Configure</w:t>
      </w:r>
      <w:r>
        <w:t xml:space="preserve"> the settings for Blackboard Assignments and other submission po</w:t>
      </w:r>
      <w:r w:rsidR="00630D81">
        <w:t>i</w:t>
      </w:r>
      <w:r w:rsidR="00126A4B">
        <w:t>nts created by the integration as required including:</w:t>
      </w:r>
    </w:p>
    <w:p w14:paraId="16E1F87F" w14:textId="5D123541" w:rsidR="006E503C" w:rsidRDefault="00126A4B" w:rsidP="00126A4B">
      <w:pPr>
        <w:pStyle w:val="checkboxindent"/>
        <w:spacing w:line="360" w:lineRule="auto"/>
        <w:ind w:left="1701" w:hanging="284"/>
      </w:pPr>
      <w:r>
        <w:sym w:font="Wingdings" w:char="F06F"/>
      </w:r>
      <w:r>
        <w:t xml:space="preserve">  Add rubric</w:t>
      </w:r>
    </w:p>
    <w:p w14:paraId="1E91D42F" w14:textId="2AE9B87E" w:rsidR="00126A4B" w:rsidRDefault="00126A4B" w:rsidP="00126A4B">
      <w:pPr>
        <w:pStyle w:val="checkboxindent"/>
        <w:spacing w:line="360" w:lineRule="auto"/>
        <w:ind w:left="1701" w:hanging="284"/>
      </w:pPr>
      <w:r>
        <w:sym w:font="Wingdings" w:char="F06F"/>
      </w:r>
      <w:r>
        <w:t xml:space="preserve">  Select groups</w:t>
      </w:r>
    </w:p>
    <w:p w14:paraId="1ECE673B" w14:textId="77777777" w:rsidR="00126A4B" w:rsidRDefault="00126A4B" w:rsidP="00126A4B">
      <w:pPr>
        <w:pStyle w:val="checkboxindent"/>
        <w:spacing w:line="360" w:lineRule="auto"/>
        <w:ind w:left="1701" w:hanging="284"/>
      </w:pPr>
      <w:r>
        <w:sym w:font="Wingdings" w:char="F06F"/>
      </w:r>
      <w:r>
        <w:t xml:space="preserve">  Specify number of attempts</w:t>
      </w:r>
    </w:p>
    <w:p w14:paraId="63577604" w14:textId="01C13414" w:rsidR="00126A4B" w:rsidRDefault="00126A4B" w:rsidP="00126A4B">
      <w:pPr>
        <w:pStyle w:val="checkboxindent"/>
        <w:spacing w:line="360" w:lineRule="auto"/>
        <w:ind w:left="1701" w:hanging="284"/>
      </w:pPr>
      <w:r>
        <w:sym w:font="Wingdings" w:char="F06F"/>
      </w:r>
      <w:r>
        <w:t xml:space="preserve">  Enable Anonymity  </w:t>
      </w:r>
    </w:p>
    <w:p w14:paraId="565D6AB7" w14:textId="11629FE4" w:rsidR="00126A4B" w:rsidRDefault="00F86C49" w:rsidP="00875C67">
      <w:pPr>
        <w:pStyle w:val="checkboxindent"/>
        <w:spacing w:line="360" w:lineRule="auto"/>
        <w:ind w:left="709" w:hanging="283"/>
      </w:pPr>
      <w:r>
        <w:sym w:font="Wingdings" w:char="F06F"/>
      </w:r>
      <w:r>
        <w:t xml:space="preserve">  Inform Module </w:t>
      </w:r>
      <w:proofErr w:type="spellStart"/>
      <w:r>
        <w:t>Conven</w:t>
      </w:r>
      <w:r w:rsidR="003B715E">
        <w:t>o</w:t>
      </w:r>
      <w:r>
        <w:t>r</w:t>
      </w:r>
      <w:proofErr w:type="spellEnd"/>
      <w:r>
        <w:t xml:space="preserve"> when </w:t>
      </w:r>
      <w:r w:rsidR="003B715E">
        <w:t>an assessed</w:t>
      </w:r>
      <w:r>
        <w:t xml:space="preserve"> Portfolio, Journal, Blog and Wiki is available for them to tailor to their needs. </w:t>
      </w:r>
    </w:p>
    <w:p w14:paraId="3AA38B92" w14:textId="77777777" w:rsidR="00875C67" w:rsidRPr="00875C67" w:rsidRDefault="00875C67" w:rsidP="00126A4B">
      <w:pPr>
        <w:pStyle w:val="checkboxindent"/>
        <w:spacing w:line="360" w:lineRule="auto"/>
        <w:ind w:left="851"/>
        <w:rPr>
          <w:sz w:val="16"/>
          <w:szCs w:val="16"/>
        </w:rPr>
      </w:pPr>
    </w:p>
    <w:p w14:paraId="3EE6A52E" w14:textId="23B96E77" w:rsidR="00875C67" w:rsidRDefault="00875C67" w:rsidP="00875C67">
      <w:pPr>
        <w:pStyle w:val="checkboxindent"/>
        <w:numPr>
          <w:ilvl w:val="0"/>
          <w:numId w:val="10"/>
        </w:numPr>
        <w:spacing w:line="360" w:lineRule="auto"/>
        <w:ind w:left="851" w:hanging="284"/>
      </w:pPr>
      <w:r>
        <w:t xml:space="preserve">All submission points created by RISIS are in an area called “Assessment” </w:t>
      </w:r>
      <w:r w:rsidR="003B715E">
        <w:t xml:space="preserve">– the </w:t>
      </w:r>
      <w:r>
        <w:t>submission points will break if moved.</w:t>
      </w:r>
    </w:p>
    <w:p w14:paraId="3A664B8B" w14:textId="77777777" w:rsidR="00875C67" w:rsidRDefault="00875C67" w:rsidP="00875C67">
      <w:pPr>
        <w:pStyle w:val="checkboxindent"/>
        <w:spacing w:line="360" w:lineRule="auto"/>
        <w:ind w:left="0" w:firstLine="0"/>
      </w:pPr>
    </w:p>
    <w:p w14:paraId="278301AF" w14:textId="69333E50" w:rsidR="000535D7" w:rsidRPr="000535D7" w:rsidRDefault="003B715E" w:rsidP="000535D7">
      <w:pPr>
        <w:pStyle w:val="Heading1"/>
      </w:pPr>
      <w:r>
        <w:rPr>
          <w:rFonts w:asciiTheme="minorHAnsi" w:hAnsiTheme="minorHAnsi"/>
        </w:rPr>
        <w:t>Blackboard</w:t>
      </w:r>
      <w:r w:rsidR="00B46CC0" w:rsidRPr="000D6C20">
        <w:rPr>
          <w:rFonts w:asciiTheme="minorHAnsi" w:hAnsiTheme="minorHAnsi"/>
        </w:rPr>
        <w:t xml:space="preserve"> to risis</w:t>
      </w:r>
    </w:p>
    <w:p w14:paraId="2BBD047A" w14:textId="09F2103A" w:rsidR="00097195" w:rsidRPr="000D6C20" w:rsidRDefault="007405DE" w:rsidP="00630D81">
      <w:pPr>
        <w:pStyle w:val="checkboxindent"/>
        <w:spacing w:line="360" w:lineRule="auto"/>
        <w:ind w:left="709"/>
      </w:pPr>
      <w:r>
        <w:rPr>
          <w:rFonts w:ascii="MS Gothic" w:eastAsia="MS Gothic" w:hAnsi="MS Gothic"/>
        </w:rPr>
        <w:t xml:space="preserve">☐ </w:t>
      </w:r>
      <w:r w:rsidR="000D6C20" w:rsidRPr="000D6C20">
        <w:rPr>
          <w:rFonts w:eastAsia="MS Gothic"/>
        </w:rPr>
        <w:t xml:space="preserve">Ensure </w:t>
      </w:r>
      <w:r w:rsidR="00044CF5">
        <w:rPr>
          <w:rFonts w:eastAsia="MS Gothic"/>
        </w:rPr>
        <w:t>assessment</w:t>
      </w:r>
      <w:r w:rsidR="000D6C20" w:rsidRPr="000D6C20">
        <w:rPr>
          <w:rFonts w:eastAsia="MS Gothic"/>
        </w:rPr>
        <w:t xml:space="preserve"> columns </w:t>
      </w:r>
      <w:r w:rsidR="00044CF5">
        <w:rPr>
          <w:rFonts w:eastAsia="MS Gothic"/>
        </w:rPr>
        <w:t xml:space="preserve">(e.g. for Turnitin or Tests) </w:t>
      </w:r>
      <w:r w:rsidR="000D6C20" w:rsidRPr="000D6C20">
        <w:rPr>
          <w:rFonts w:eastAsia="MS Gothic"/>
        </w:rPr>
        <w:t>are mapped to corresponding weighted column</w:t>
      </w:r>
      <w:r w:rsidR="00044CF5">
        <w:rPr>
          <w:rFonts w:eastAsia="MS Gothic"/>
        </w:rPr>
        <w:t>.</w:t>
      </w:r>
    </w:p>
    <w:p w14:paraId="0D6173C5" w14:textId="10EE2BC0" w:rsidR="00097195" w:rsidRDefault="00D360EB" w:rsidP="00875C67">
      <w:pPr>
        <w:pStyle w:val="checkboxindent"/>
        <w:spacing w:line="360" w:lineRule="auto"/>
        <w:ind w:left="709"/>
      </w:pPr>
      <w:r>
        <w:rPr>
          <w:rFonts w:ascii="MS Gothic" w:eastAsia="MS Gothic" w:hAnsi="MS Gothic"/>
        </w:rPr>
        <w:t xml:space="preserve">☐ </w:t>
      </w:r>
      <w:r w:rsidR="00630D81">
        <w:t>Mark Approval</w:t>
      </w:r>
      <w:r w:rsidR="000D6C20" w:rsidRPr="000D6C20">
        <w:t xml:space="preserve"> –</w:t>
      </w:r>
      <w:r w:rsidR="000535D7">
        <w:t xml:space="preserve"> drill down from whole course to</w:t>
      </w:r>
      <w:r w:rsidR="000D6C20" w:rsidRPr="000D6C20">
        <w:t xml:space="preserve"> </w:t>
      </w:r>
      <w:r w:rsidR="00044CF5">
        <w:t xml:space="preserve">Grade </w:t>
      </w:r>
      <w:r w:rsidR="000D6C20" w:rsidRPr="000D6C20">
        <w:t xml:space="preserve">Approval </w:t>
      </w:r>
      <w:r w:rsidR="00044CF5">
        <w:t>and Transfer screen (showing student details)</w:t>
      </w:r>
      <w:r w:rsidR="000D6C20" w:rsidRPr="000D6C20">
        <w:t xml:space="preserve"> to send </w:t>
      </w:r>
      <w:r w:rsidR="00044CF5">
        <w:t>marks</w:t>
      </w:r>
      <w:r w:rsidR="000D6C20" w:rsidRPr="000D6C20">
        <w:t xml:space="preserve"> back to RISIS.</w:t>
      </w:r>
    </w:p>
    <w:p w14:paraId="0ADCD952" w14:textId="77777777" w:rsidR="00875C67" w:rsidRPr="00875C67" w:rsidRDefault="00875C67" w:rsidP="00630D81">
      <w:pPr>
        <w:pStyle w:val="checkboxindent"/>
        <w:spacing w:line="360" w:lineRule="auto"/>
        <w:ind w:left="709"/>
        <w:rPr>
          <w:sz w:val="16"/>
          <w:szCs w:val="16"/>
        </w:rPr>
      </w:pPr>
    </w:p>
    <w:p w14:paraId="3557F34F" w14:textId="1946D658" w:rsidR="00630D81" w:rsidRDefault="00630D81" w:rsidP="00875C67">
      <w:pPr>
        <w:pStyle w:val="checkboxindent"/>
        <w:numPr>
          <w:ilvl w:val="0"/>
          <w:numId w:val="8"/>
        </w:numPr>
        <w:spacing w:line="360" w:lineRule="auto"/>
        <w:ind w:left="851" w:hanging="284"/>
      </w:pPr>
      <w:r>
        <w:t>Ex</w:t>
      </w:r>
      <w:r w:rsidR="00044CF5">
        <w:t>tr</w:t>
      </w:r>
      <w:r>
        <w:t>act will transfer the mark immediately.  Approve will transfer the mark at the next update.</w:t>
      </w:r>
    </w:p>
    <w:p w14:paraId="6EA30FED" w14:textId="5350B459" w:rsidR="00097195" w:rsidRPr="000D6C20" w:rsidRDefault="000D6C20" w:rsidP="00875C67">
      <w:pPr>
        <w:pStyle w:val="checkboxindent"/>
        <w:numPr>
          <w:ilvl w:val="0"/>
          <w:numId w:val="8"/>
        </w:numPr>
        <w:spacing w:line="360" w:lineRule="auto"/>
        <w:ind w:left="851" w:hanging="284"/>
      </w:pPr>
      <w:r w:rsidRPr="000D6C20">
        <w:t xml:space="preserve">A mark can only </w:t>
      </w:r>
      <w:r w:rsidR="00044CF5">
        <w:t xml:space="preserve">be imported into RISIS </w:t>
      </w:r>
      <w:r w:rsidRPr="000D6C20">
        <w:t xml:space="preserve">once. If </w:t>
      </w:r>
      <w:r w:rsidR="00044CF5">
        <w:t xml:space="preserve">a </w:t>
      </w:r>
      <w:r w:rsidRPr="000D6C20">
        <w:t xml:space="preserve">mark changes for some reason and it has already gone to RISIS, </w:t>
      </w:r>
      <w:r w:rsidR="00457646">
        <w:t xml:space="preserve">change mark </w:t>
      </w:r>
      <w:r w:rsidRPr="000D6C20">
        <w:t xml:space="preserve">manually </w:t>
      </w:r>
      <w:r w:rsidR="00044CF5">
        <w:t>i</w:t>
      </w:r>
      <w:r w:rsidRPr="000D6C20">
        <w:t xml:space="preserve">n RISIS. </w:t>
      </w:r>
    </w:p>
    <w:sectPr w:rsidR="00097195" w:rsidRPr="000D6C20" w:rsidSect="009A7F28">
      <w:footerReference w:type="first" r:id="rId11"/>
      <w:pgSz w:w="12240" w:h="15840"/>
      <w:pgMar w:top="936" w:right="1080" w:bottom="936" w:left="1080" w:header="720" w:footer="144" w:gutter="0"/>
      <w:pgBorders w:zOrder="back" w:offsetFrom="page">
        <w:top w:val="single" w:sz="4" w:space="31" w:color="80B350" w:themeColor="accent3"/>
        <w:left w:val="single" w:sz="4" w:space="31" w:color="80B350" w:themeColor="accent3"/>
        <w:bottom w:val="single" w:sz="4" w:space="31" w:color="80B350" w:themeColor="accent3"/>
        <w:right w:val="single" w:sz="4" w:space="31" w:color="80B350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4BD41" w14:textId="77777777" w:rsidR="00117B1A" w:rsidRDefault="00117B1A" w:rsidP="00600433">
      <w:pPr>
        <w:spacing w:after="0" w:line="240" w:lineRule="auto"/>
      </w:pPr>
      <w:r>
        <w:separator/>
      </w:r>
    </w:p>
  </w:endnote>
  <w:endnote w:type="continuationSeparator" w:id="0">
    <w:p w14:paraId="5F35159B" w14:textId="77777777" w:rsidR="00117B1A" w:rsidRDefault="00117B1A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FA757" w14:textId="77777777" w:rsidR="009A5B55" w:rsidRDefault="008872F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45220ED" wp14:editId="2DC5F1E0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6350" t="8890" r="0" b="381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F8EA98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27.75pt;margin-top:752.2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" fillcolor="#19aed7 [3205]" stroked="f" strokecolor="black [3213]" strokeweight=".2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176DB" w14:textId="77777777" w:rsidR="00117B1A" w:rsidRDefault="00117B1A" w:rsidP="00600433">
      <w:pPr>
        <w:spacing w:after="0" w:line="240" w:lineRule="auto"/>
      </w:pPr>
      <w:r>
        <w:separator/>
      </w:r>
    </w:p>
  </w:footnote>
  <w:footnote w:type="continuationSeparator" w:id="0">
    <w:p w14:paraId="635DBB97" w14:textId="77777777" w:rsidR="00117B1A" w:rsidRDefault="00117B1A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194C48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D0E"/>
      </v:shape>
    </w:pict>
  </w:numPicBullet>
  <w:abstractNum w:abstractNumId="0" w15:restartNumberingAfterBreak="0">
    <w:nsid w:val="028E3329"/>
    <w:multiLevelType w:val="hybridMultilevel"/>
    <w:tmpl w:val="D57A2F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C2E"/>
    <w:multiLevelType w:val="hybridMultilevel"/>
    <w:tmpl w:val="FC70F098"/>
    <w:lvl w:ilvl="0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14015"/>
    <w:multiLevelType w:val="hybridMultilevel"/>
    <w:tmpl w:val="65F02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185F"/>
    <w:multiLevelType w:val="hybridMultilevel"/>
    <w:tmpl w:val="759C3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C7F44"/>
    <w:multiLevelType w:val="hybridMultilevel"/>
    <w:tmpl w:val="73C234A0"/>
    <w:lvl w:ilvl="0" w:tplc="08090007">
      <w:start w:val="1"/>
      <w:numFmt w:val="bullet"/>
      <w:lvlText w:val=""/>
      <w:lvlPicBulletId w:val="0"/>
      <w:lvlJc w:val="left"/>
      <w:pPr>
        <w:ind w:left="4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 w15:restartNumberingAfterBreak="0">
    <w:nsid w:val="3CF2403B"/>
    <w:multiLevelType w:val="hybridMultilevel"/>
    <w:tmpl w:val="A2D0A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70EA"/>
    <w:multiLevelType w:val="hybridMultilevel"/>
    <w:tmpl w:val="1508427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C432B"/>
    <w:multiLevelType w:val="hybridMultilevel"/>
    <w:tmpl w:val="492A6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23780"/>
    <w:multiLevelType w:val="hybridMultilevel"/>
    <w:tmpl w:val="B964E3C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6A405B"/>
    <w:multiLevelType w:val="hybridMultilevel"/>
    <w:tmpl w:val="4A96EAF6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DAD02CF"/>
    <w:multiLevelType w:val="hybridMultilevel"/>
    <w:tmpl w:val="8AD80954"/>
    <w:lvl w:ilvl="0" w:tplc="08090007">
      <w:start w:val="1"/>
      <w:numFmt w:val="bullet"/>
      <w:lvlText w:val=""/>
      <w:lvlPicBulletId w:val="0"/>
      <w:lvlJc w:val="left"/>
      <w:pPr>
        <w:ind w:left="1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5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C366C"/>
    <w:multiLevelType w:val="hybridMultilevel"/>
    <w:tmpl w:val="F7AC3D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E4151"/>
    <w:multiLevelType w:val="hybridMultilevel"/>
    <w:tmpl w:val="9894E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BBD"/>
    <w:multiLevelType w:val="hybridMultilevel"/>
    <w:tmpl w:val="4BB26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B48CE"/>
    <w:multiLevelType w:val="hybridMultilevel"/>
    <w:tmpl w:val="70FCD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0"/>
  </w:num>
  <w:num w:numId="8">
    <w:abstractNumId w:val="8"/>
  </w:num>
  <w:num w:numId="9">
    <w:abstractNumId w:val="1"/>
  </w:num>
  <w:num w:numId="10">
    <w:abstractNumId w:val="14"/>
  </w:num>
  <w:num w:numId="11">
    <w:abstractNumId w:val="13"/>
  </w:num>
  <w:num w:numId="12">
    <w:abstractNumId w:val="5"/>
  </w:num>
  <w:num w:numId="13">
    <w:abstractNumId w:val="2"/>
  </w:num>
  <w:num w:numId="14">
    <w:abstractNumId w:val="9"/>
  </w:num>
  <w:num w:numId="15">
    <w:abstractNumId w:val="19"/>
  </w:num>
  <w:num w:numId="16">
    <w:abstractNumId w:val="4"/>
  </w:num>
  <w:num w:numId="17">
    <w:abstractNumId w:val="6"/>
  </w:num>
  <w:num w:numId="18">
    <w:abstractNumId w:val="18"/>
  </w:num>
  <w:num w:numId="19">
    <w:abstractNumId w:val="17"/>
  </w:num>
  <w:num w:numId="20">
    <w:abstractNumId w:val="16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C0"/>
    <w:rsid w:val="00017A50"/>
    <w:rsid w:val="00034A3C"/>
    <w:rsid w:val="00044CF5"/>
    <w:rsid w:val="000535D7"/>
    <w:rsid w:val="000662D3"/>
    <w:rsid w:val="00097195"/>
    <w:rsid w:val="000B2AD6"/>
    <w:rsid w:val="000C5159"/>
    <w:rsid w:val="000D6C20"/>
    <w:rsid w:val="00117B1A"/>
    <w:rsid w:val="00122E45"/>
    <w:rsid w:val="00126A4B"/>
    <w:rsid w:val="0012737F"/>
    <w:rsid w:val="00162602"/>
    <w:rsid w:val="00170B79"/>
    <w:rsid w:val="0026678F"/>
    <w:rsid w:val="00336B37"/>
    <w:rsid w:val="0035513C"/>
    <w:rsid w:val="00390664"/>
    <w:rsid w:val="003B715E"/>
    <w:rsid w:val="00457646"/>
    <w:rsid w:val="00487E3B"/>
    <w:rsid w:val="00534A3E"/>
    <w:rsid w:val="005D608A"/>
    <w:rsid w:val="005E7668"/>
    <w:rsid w:val="00600433"/>
    <w:rsid w:val="00616B6E"/>
    <w:rsid w:val="00630D81"/>
    <w:rsid w:val="0066288D"/>
    <w:rsid w:val="006644C3"/>
    <w:rsid w:val="00693182"/>
    <w:rsid w:val="006C0713"/>
    <w:rsid w:val="006E503C"/>
    <w:rsid w:val="00722A2F"/>
    <w:rsid w:val="00726386"/>
    <w:rsid w:val="007405DE"/>
    <w:rsid w:val="007B3F28"/>
    <w:rsid w:val="00835706"/>
    <w:rsid w:val="008524E1"/>
    <w:rsid w:val="00875C67"/>
    <w:rsid w:val="008872F8"/>
    <w:rsid w:val="008A4565"/>
    <w:rsid w:val="008D37D4"/>
    <w:rsid w:val="008F1E5D"/>
    <w:rsid w:val="009A5B55"/>
    <w:rsid w:val="009A7F28"/>
    <w:rsid w:val="009B6F5A"/>
    <w:rsid w:val="009F52ED"/>
    <w:rsid w:val="00A0308A"/>
    <w:rsid w:val="00A325DD"/>
    <w:rsid w:val="00AC5A9E"/>
    <w:rsid w:val="00AE2899"/>
    <w:rsid w:val="00AF0479"/>
    <w:rsid w:val="00B30C18"/>
    <w:rsid w:val="00B46CC0"/>
    <w:rsid w:val="00B76CB4"/>
    <w:rsid w:val="00BA4BC4"/>
    <w:rsid w:val="00BE33A7"/>
    <w:rsid w:val="00C55D16"/>
    <w:rsid w:val="00C8063B"/>
    <w:rsid w:val="00D171AC"/>
    <w:rsid w:val="00D360EB"/>
    <w:rsid w:val="00D64AE6"/>
    <w:rsid w:val="00DB1D49"/>
    <w:rsid w:val="00DE1986"/>
    <w:rsid w:val="00DE5916"/>
    <w:rsid w:val="00E72DBD"/>
    <w:rsid w:val="00E81499"/>
    <w:rsid w:val="00EF63FC"/>
    <w:rsid w:val="00F1423A"/>
    <w:rsid w:val="00F153E4"/>
    <w:rsid w:val="00F415B7"/>
    <w:rsid w:val="00F86C49"/>
    <w:rsid w:val="00F92F56"/>
    <w:rsid w:val="00FA1C41"/>
    <w:rsid w:val="00FC0711"/>
    <w:rsid w:val="00FC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,"/>
  <w14:docId w14:val="24F43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8A"/>
    <w:pPr>
      <w:pBdr>
        <w:top w:val="single" w:sz="4" w:space="1" w:color="80B350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19AED7" w:themeColor="accent2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4F7A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ListParagraph">
    <w:name w:val="List Paragraph"/>
    <w:basedOn w:val="Normal"/>
    <w:uiPriority w:val="34"/>
    <w:qFormat/>
    <w:rsid w:val="000D0FB4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5D608A"/>
    <w:rPr>
      <w:rFonts w:asciiTheme="majorHAnsi" w:hAnsiTheme="majorHAnsi"/>
      <w:caps/>
      <w:color w:val="19AED7" w:themeColor="accent2"/>
      <w:sz w:val="28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918747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74777-9C48-4306-9439-1305A002AB9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b0879af-3eba-417a-a55a-ffe6dcd6ca77"/>
    <ds:schemaRef ds:uri="6dc4bcd6-49db-4c07-9060-8acfc67cef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checklist.dotx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2019-12-04T12:05:00Z</dcterms:created>
  <dcterms:modified xsi:type="dcterms:W3CDTF">2019-12-04T12:18:00Z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2018-06-29T15:51:55.0401576Z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